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81DA2" w14:textId="5DE53F41" w:rsidR="006F35E9" w:rsidRPr="006F35E9" w:rsidRDefault="006F35E9" w:rsidP="006F35E9">
      <w:pPr>
        <w:ind w:leftChars="67" w:left="141" w:right="1" w:firstLine="7210"/>
        <w:rPr>
          <w:rFonts w:asciiTheme="majorHAnsi" w:eastAsiaTheme="majorHAnsi" w:hAnsiTheme="majorHAnsi"/>
          <w:szCs w:val="21"/>
        </w:rPr>
      </w:pPr>
      <w:r w:rsidRPr="006F35E9">
        <w:rPr>
          <w:rFonts w:asciiTheme="majorHAnsi" w:eastAsiaTheme="majorHAnsi" w:hAnsiTheme="majorHAnsi"/>
          <w:szCs w:val="21"/>
        </w:rPr>
        <w:t>参考資料２</w:t>
      </w:r>
    </w:p>
    <w:p w14:paraId="15C7E539" w14:textId="77777777" w:rsidR="00015A15" w:rsidRDefault="00E643F0" w:rsidP="00015A15">
      <w:pPr>
        <w:ind w:leftChars="67" w:left="141" w:right="1" w:firstLine="1960"/>
        <w:rPr>
          <w:rFonts w:asciiTheme="majorHAnsi" w:eastAsiaTheme="majorHAnsi" w:hAnsiTheme="majorHAnsi"/>
          <w:sz w:val="28"/>
          <w:szCs w:val="28"/>
        </w:rPr>
      </w:pPr>
      <w:r w:rsidRPr="00C81471">
        <w:rPr>
          <w:rFonts w:asciiTheme="majorHAnsi" w:eastAsiaTheme="majorHAnsi" w:hAnsiTheme="majorHAnsi" w:hint="eastAsia"/>
          <w:sz w:val="28"/>
          <w:szCs w:val="28"/>
        </w:rPr>
        <w:t>救急艇社会実装</w:t>
      </w:r>
      <w:r w:rsidR="00C81471" w:rsidRPr="00C81471">
        <w:rPr>
          <w:rFonts w:asciiTheme="majorHAnsi" w:eastAsiaTheme="majorHAnsi" w:hAnsiTheme="majorHAnsi" w:hint="eastAsia"/>
          <w:sz w:val="28"/>
          <w:szCs w:val="28"/>
        </w:rPr>
        <w:t>協議会憲章</w:t>
      </w:r>
    </w:p>
    <w:p w14:paraId="193CE600" w14:textId="53558D5A" w:rsidR="0064476F" w:rsidRDefault="00C81AAA" w:rsidP="007E4B4F">
      <w:pPr>
        <w:ind w:rightChars="202" w:right="424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1</w:t>
      </w:r>
      <w:r w:rsidR="008D34C2" w:rsidRPr="003D548A">
        <w:rPr>
          <w:rFonts w:asciiTheme="majorHAnsi" w:eastAsiaTheme="majorHAnsi" w:hAnsiTheme="majorHAnsi" w:hint="eastAsia"/>
          <w:szCs w:val="21"/>
        </w:rPr>
        <w:t>：</w:t>
      </w:r>
      <w:r w:rsidR="00E204F5">
        <w:rPr>
          <w:rFonts w:asciiTheme="majorHAnsi" w:eastAsiaTheme="majorHAnsi" w:hAnsiTheme="majorHAnsi" w:hint="eastAsia"/>
          <w:szCs w:val="21"/>
        </w:rPr>
        <w:t>我々は</w:t>
      </w:r>
      <w:r w:rsidR="00111520">
        <w:rPr>
          <w:rFonts w:asciiTheme="majorHAnsi" w:eastAsiaTheme="majorHAnsi" w:hAnsiTheme="majorHAnsi" w:hint="eastAsia"/>
          <w:szCs w:val="21"/>
        </w:rPr>
        <w:t>社会機能の一環として</w:t>
      </w:r>
      <w:r w:rsidR="0064476F">
        <w:rPr>
          <w:rFonts w:asciiTheme="majorHAnsi" w:eastAsiaTheme="majorHAnsi" w:hAnsiTheme="majorHAnsi" w:hint="eastAsia"/>
          <w:szCs w:val="21"/>
        </w:rPr>
        <w:t>国籍、</w:t>
      </w:r>
      <w:r w:rsidR="00F757E6">
        <w:rPr>
          <w:rFonts w:asciiTheme="majorHAnsi" w:eastAsiaTheme="majorHAnsi" w:hAnsiTheme="majorHAnsi" w:hint="eastAsia"/>
          <w:szCs w:val="21"/>
        </w:rPr>
        <w:t>人種</w:t>
      </w:r>
      <w:r w:rsidR="00E204F5">
        <w:rPr>
          <w:rFonts w:asciiTheme="majorHAnsi" w:eastAsiaTheme="majorHAnsi" w:hAnsiTheme="majorHAnsi" w:hint="eastAsia"/>
          <w:szCs w:val="21"/>
        </w:rPr>
        <w:t>などの</w:t>
      </w:r>
      <w:r w:rsidR="0064476F">
        <w:rPr>
          <w:rFonts w:asciiTheme="majorHAnsi" w:eastAsiaTheme="majorHAnsi" w:hAnsiTheme="majorHAnsi" w:hint="eastAsia"/>
          <w:szCs w:val="21"/>
        </w:rPr>
        <w:t>差別なく</w:t>
      </w:r>
      <w:r w:rsidR="00E204F5">
        <w:rPr>
          <w:rFonts w:asciiTheme="majorHAnsi" w:eastAsiaTheme="majorHAnsi" w:hAnsiTheme="majorHAnsi" w:hint="eastAsia"/>
          <w:szCs w:val="21"/>
        </w:rPr>
        <w:t>、万人に</w:t>
      </w:r>
      <w:r w:rsidR="0064476F">
        <w:rPr>
          <w:rFonts w:asciiTheme="majorHAnsi" w:eastAsiaTheme="majorHAnsi" w:hAnsiTheme="majorHAnsi" w:hint="eastAsia"/>
          <w:szCs w:val="21"/>
        </w:rPr>
        <w:t>平等</w:t>
      </w:r>
      <w:r w:rsidR="00E204F5">
        <w:rPr>
          <w:rFonts w:asciiTheme="majorHAnsi" w:eastAsiaTheme="majorHAnsi" w:hAnsiTheme="majorHAnsi" w:hint="eastAsia"/>
          <w:szCs w:val="21"/>
        </w:rPr>
        <w:t>に公益</w:t>
      </w:r>
      <w:r w:rsidR="00F757E6">
        <w:rPr>
          <w:rFonts w:asciiTheme="majorHAnsi" w:eastAsiaTheme="majorHAnsi" w:hAnsiTheme="majorHAnsi" w:hint="eastAsia"/>
          <w:szCs w:val="21"/>
        </w:rPr>
        <w:t>活動</w:t>
      </w:r>
      <w:r w:rsidR="00E204F5">
        <w:rPr>
          <w:rFonts w:asciiTheme="majorHAnsi" w:eastAsiaTheme="majorHAnsi" w:hAnsiTheme="majorHAnsi" w:hint="eastAsia"/>
          <w:szCs w:val="21"/>
        </w:rPr>
        <w:t>を行う</w:t>
      </w:r>
    </w:p>
    <w:p w14:paraId="30E16305" w14:textId="77777777" w:rsidR="0064476F" w:rsidRDefault="0064476F" w:rsidP="00712380">
      <w:pPr>
        <w:ind w:rightChars="-610" w:right="-1281" w:firstLineChars="2" w:firstLine="4"/>
        <w:jc w:val="left"/>
        <w:rPr>
          <w:rFonts w:asciiTheme="majorHAnsi" w:eastAsiaTheme="majorHAnsi" w:hAnsiTheme="majorHAnsi"/>
          <w:szCs w:val="21"/>
        </w:rPr>
      </w:pPr>
    </w:p>
    <w:p w14:paraId="6F36AB1E" w14:textId="51FE3FF9" w:rsidR="003D548A" w:rsidRDefault="00C81AAA" w:rsidP="00712380">
      <w:pPr>
        <w:ind w:rightChars="-610" w:right="-1281" w:firstLineChars="2" w:firstLine="4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2</w:t>
      </w:r>
      <w:r w:rsidR="0064476F">
        <w:rPr>
          <w:rFonts w:asciiTheme="majorHAnsi" w:eastAsiaTheme="majorHAnsi" w:hAnsiTheme="majorHAnsi" w:hint="eastAsia"/>
          <w:szCs w:val="21"/>
        </w:rPr>
        <w:t>：</w:t>
      </w:r>
      <w:r w:rsidR="008D34C2" w:rsidRPr="003D548A">
        <w:rPr>
          <w:rFonts w:asciiTheme="majorHAnsi" w:eastAsiaTheme="majorHAnsi" w:hAnsiTheme="majorHAnsi" w:hint="eastAsia"/>
          <w:szCs w:val="21"/>
        </w:rPr>
        <w:t>無私</w:t>
      </w:r>
      <w:r w:rsidR="00111520">
        <w:rPr>
          <w:rFonts w:asciiTheme="majorHAnsi" w:eastAsiaTheme="majorHAnsi" w:hAnsiTheme="majorHAnsi" w:hint="eastAsia"/>
          <w:szCs w:val="21"/>
        </w:rPr>
        <w:t>・</w:t>
      </w:r>
      <w:r w:rsidR="003D548A" w:rsidRPr="003D548A">
        <w:rPr>
          <w:rFonts w:asciiTheme="majorHAnsi" w:eastAsiaTheme="majorHAnsi" w:hAnsiTheme="majorHAnsi" w:hint="eastAsia"/>
          <w:szCs w:val="21"/>
        </w:rPr>
        <w:t>篤志</w:t>
      </w:r>
      <w:r w:rsidR="00F757E6">
        <w:rPr>
          <w:rFonts w:asciiTheme="majorHAnsi" w:eastAsiaTheme="majorHAnsi" w:hAnsiTheme="majorHAnsi" w:hint="eastAsia"/>
          <w:szCs w:val="21"/>
        </w:rPr>
        <w:t>を以て</w:t>
      </w:r>
      <w:r w:rsidR="009C11A8">
        <w:rPr>
          <w:rFonts w:asciiTheme="majorHAnsi" w:eastAsiaTheme="majorHAnsi" w:hAnsiTheme="majorHAnsi" w:hint="eastAsia"/>
          <w:szCs w:val="21"/>
        </w:rPr>
        <w:t>本件に係る</w:t>
      </w:r>
      <w:r w:rsidR="00F757E6">
        <w:rPr>
          <w:rFonts w:asciiTheme="majorHAnsi" w:eastAsiaTheme="majorHAnsi" w:hAnsiTheme="majorHAnsi" w:hint="eastAsia"/>
          <w:szCs w:val="21"/>
        </w:rPr>
        <w:t>不特定かつ多数の者</w:t>
      </w:r>
      <w:r w:rsidR="009C11A8">
        <w:rPr>
          <w:rFonts w:asciiTheme="majorHAnsi" w:eastAsiaTheme="majorHAnsi" w:hAnsiTheme="majorHAnsi" w:hint="eastAsia"/>
          <w:szCs w:val="21"/>
        </w:rPr>
        <w:t>への</w:t>
      </w:r>
      <w:r w:rsidR="00F757E6">
        <w:rPr>
          <w:rFonts w:asciiTheme="majorHAnsi" w:eastAsiaTheme="majorHAnsi" w:hAnsiTheme="majorHAnsi" w:hint="eastAsia"/>
          <w:szCs w:val="21"/>
        </w:rPr>
        <w:t>利益を創出することを使命とする</w:t>
      </w:r>
    </w:p>
    <w:p w14:paraId="12C0576C" w14:textId="77777777" w:rsidR="00F757E6" w:rsidRDefault="00F757E6" w:rsidP="00712380">
      <w:pPr>
        <w:ind w:rightChars="-610" w:right="-1281" w:firstLineChars="2" w:firstLine="4"/>
        <w:jc w:val="left"/>
        <w:rPr>
          <w:rFonts w:asciiTheme="majorHAnsi" w:eastAsiaTheme="majorHAnsi" w:hAnsiTheme="majorHAnsi"/>
          <w:szCs w:val="21"/>
        </w:rPr>
      </w:pPr>
      <w:bookmarkStart w:id="0" w:name="_GoBack"/>
      <w:bookmarkEnd w:id="0"/>
    </w:p>
    <w:p w14:paraId="3736AF26" w14:textId="561C4945" w:rsidR="00C81AAA" w:rsidRDefault="00C81AAA" w:rsidP="00C81AAA">
      <w:pPr>
        <w:ind w:firstLineChars="2" w:firstLine="4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3</w:t>
      </w:r>
      <w:r w:rsidR="0064476F">
        <w:rPr>
          <w:rFonts w:asciiTheme="majorHAnsi" w:eastAsiaTheme="majorHAnsi" w:hAnsiTheme="majorHAnsi" w:hint="eastAsia"/>
          <w:szCs w:val="21"/>
        </w:rPr>
        <w:t>：</w:t>
      </w:r>
      <w:r w:rsidR="00643AB9">
        <w:rPr>
          <w:rFonts w:asciiTheme="majorHAnsi" w:eastAsiaTheme="majorHAnsi" w:hAnsiTheme="majorHAnsi" w:hint="eastAsia"/>
          <w:szCs w:val="21"/>
        </w:rPr>
        <w:t>諸</w:t>
      </w:r>
      <w:r>
        <w:rPr>
          <w:rFonts w:asciiTheme="majorHAnsi" w:eastAsiaTheme="majorHAnsi" w:hAnsiTheme="majorHAnsi" w:hint="eastAsia"/>
          <w:szCs w:val="21"/>
        </w:rPr>
        <w:t>組織の</w:t>
      </w:r>
      <w:r w:rsidR="00643AB9">
        <w:rPr>
          <w:rFonts w:asciiTheme="majorHAnsi" w:eastAsiaTheme="majorHAnsi" w:hAnsiTheme="majorHAnsi" w:hint="eastAsia"/>
          <w:szCs w:val="21"/>
        </w:rPr>
        <w:t>壁</w:t>
      </w:r>
      <w:r>
        <w:rPr>
          <w:rFonts w:asciiTheme="majorHAnsi" w:eastAsiaTheme="majorHAnsi" w:hAnsiTheme="majorHAnsi" w:hint="eastAsia"/>
          <w:szCs w:val="21"/>
        </w:rPr>
        <w:t>を超えた協力関係を構築し、日本のみならず国際的視野</w:t>
      </w:r>
      <w:r w:rsidR="00735D4A">
        <w:rPr>
          <w:rFonts w:asciiTheme="majorHAnsi" w:eastAsiaTheme="majorHAnsi" w:hAnsiTheme="majorHAnsi" w:hint="eastAsia"/>
          <w:szCs w:val="21"/>
        </w:rPr>
        <w:t>にて</w:t>
      </w:r>
      <w:r>
        <w:rPr>
          <w:rFonts w:asciiTheme="majorHAnsi" w:eastAsiaTheme="majorHAnsi" w:hAnsiTheme="majorHAnsi" w:hint="eastAsia"/>
          <w:szCs w:val="21"/>
        </w:rPr>
        <w:t>俯瞰し活動する</w:t>
      </w:r>
    </w:p>
    <w:p w14:paraId="5B5BCBDC" w14:textId="6BA895B4" w:rsidR="0064476F" w:rsidRPr="00C81AAA" w:rsidRDefault="0064476F" w:rsidP="00C81AAA">
      <w:pPr>
        <w:jc w:val="left"/>
        <w:rPr>
          <w:rFonts w:asciiTheme="majorHAnsi" w:eastAsiaTheme="majorHAnsi" w:hAnsiTheme="majorHAnsi"/>
          <w:szCs w:val="21"/>
        </w:rPr>
      </w:pPr>
    </w:p>
    <w:p w14:paraId="708120B5" w14:textId="261A1C2D" w:rsidR="00C81AAA" w:rsidRDefault="00C81AAA" w:rsidP="00C81AAA">
      <w:pPr>
        <w:ind w:firstLineChars="2" w:firstLine="4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4</w:t>
      </w:r>
      <w:r w:rsidR="0064476F">
        <w:rPr>
          <w:rFonts w:asciiTheme="majorHAnsi" w:eastAsiaTheme="majorHAnsi" w:hAnsiTheme="majorHAnsi" w:hint="eastAsia"/>
          <w:szCs w:val="21"/>
        </w:rPr>
        <w:t>：</w:t>
      </w:r>
      <w:r>
        <w:rPr>
          <w:rFonts w:asciiTheme="majorHAnsi" w:eastAsiaTheme="majorHAnsi" w:hAnsiTheme="majorHAnsi" w:hint="eastAsia"/>
          <w:szCs w:val="21"/>
        </w:rPr>
        <w:t>各々の機能を十分発揮し、</w:t>
      </w:r>
      <w:r w:rsidR="00643AB9">
        <w:rPr>
          <w:rFonts w:asciiTheme="majorHAnsi" w:eastAsiaTheme="majorHAnsi" w:hAnsiTheme="majorHAnsi" w:hint="eastAsia"/>
          <w:szCs w:val="21"/>
        </w:rPr>
        <w:t>善行の原則を以て</w:t>
      </w:r>
      <w:r w:rsidRPr="003D548A">
        <w:rPr>
          <w:rFonts w:asciiTheme="majorHAnsi" w:eastAsiaTheme="majorHAnsi" w:hAnsiTheme="majorHAnsi" w:hint="eastAsia"/>
          <w:szCs w:val="21"/>
        </w:rPr>
        <w:t>傷病者</w:t>
      </w:r>
      <w:r w:rsidR="00643AB9">
        <w:rPr>
          <w:rFonts w:asciiTheme="majorHAnsi" w:eastAsiaTheme="majorHAnsi" w:hAnsiTheme="majorHAnsi" w:hint="eastAsia"/>
          <w:szCs w:val="21"/>
        </w:rPr>
        <w:t>の</w:t>
      </w:r>
      <w:r w:rsidRPr="003D548A">
        <w:rPr>
          <w:rFonts w:asciiTheme="majorHAnsi" w:eastAsiaTheme="majorHAnsi" w:hAnsiTheme="majorHAnsi" w:hint="eastAsia"/>
          <w:szCs w:val="21"/>
        </w:rPr>
        <w:t>海上</w:t>
      </w:r>
      <w:r>
        <w:rPr>
          <w:rFonts w:asciiTheme="majorHAnsi" w:eastAsiaTheme="majorHAnsi" w:hAnsiTheme="majorHAnsi" w:hint="eastAsia"/>
          <w:szCs w:val="21"/>
        </w:rPr>
        <w:t>搬送</w:t>
      </w:r>
      <w:r w:rsidR="00643AB9">
        <w:rPr>
          <w:rFonts w:asciiTheme="majorHAnsi" w:eastAsiaTheme="majorHAnsi" w:hAnsiTheme="majorHAnsi" w:hint="eastAsia"/>
          <w:szCs w:val="21"/>
        </w:rPr>
        <w:t>に当る</w:t>
      </w:r>
      <w:r>
        <w:rPr>
          <w:rFonts w:asciiTheme="majorHAnsi" w:eastAsiaTheme="majorHAnsi" w:hAnsiTheme="majorHAnsi" w:hint="eastAsia"/>
          <w:szCs w:val="21"/>
        </w:rPr>
        <w:t>ことを使命とする</w:t>
      </w:r>
    </w:p>
    <w:p w14:paraId="42E2BF3A" w14:textId="77777777" w:rsidR="00C81AAA" w:rsidRDefault="00C81AAA" w:rsidP="00C81AAA">
      <w:pPr>
        <w:ind w:firstLineChars="2" w:firstLine="4"/>
        <w:jc w:val="left"/>
        <w:rPr>
          <w:rFonts w:asciiTheme="majorHAnsi" w:eastAsiaTheme="majorHAnsi" w:hAnsiTheme="majorHAnsi"/>
          <w:szCs w:val="21"/>
        </w:rPr>
      </w:pPr>
    </w:p>
    <w:p w14:paraId="139D6797" w14:textId="081C58F1" w:rsidR="00712380" w:rsidRDefault="00C81AAA" w:rsidP="00712380">
      <w:pPr>
        <w:ind w:firstLineChars="2" w:firstLine="4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>5：</w:t>
      </w:r>
      <w:r w:rsidR="00712380">
        <w:rPr>
          <w:rFonts w:asciiTheme="majorHAnsi" w:eastAsiaTheme="majorHAnsi" w:hAnsiTheme="majorHAnsi" w:hint="eastAsia"/>
          <w:szCs w:val="21"/>
        </w:rPr>
        <w:t>公益活動</w:t>
      </w:r>
      <w:r w:rsidR="00643AB9">
        <w:rPr>
          <w:rFonts w:asciiTheme="majorHAnsi" w:eastAsiaTheme="majorHAnsi" w:hAnsiTheme="majorHAnsi" w:hint="eastAsia"/>
          <w:szCs w:val="21"/>
        </w:rPr>
        <w:t>を具現化する</w:t>
      </w:r>
      <w:r w:rsidR="009C11A8">
        <w:rPr>
          <w:rFonts w:asciiTheme="majorHAnsi" w:eastAsiaTheme="majorHAnsi" w:hAnsiTheme="majorHAnsi" w:hint="eastAsia"/>
          <w:szCs w:val="21"/>
        </w:rPr>
        <w:t>財源たる</w:t>
      </w:r>
      <w:r w:rsidR="00712380">
        <w:rPr>
          <w:rFonts w:asciiTheme="majorHAnsi" w:eastAsiaTheme="majorHAnsi" w:hAnsiTheme="majorHAnsi" w:hint="eastAsia"/>
          <w:szCs w:val="21"/>
        </w:rPr>
        <w:t>募金活動</w:t>
      </w:r>
      <w:r w:rsidR="00643AB9">
        <w:rPr>
          <w:rFonts w:asciiTheme="majorHAnsi" w:eastAsiaTheme="majorHAnsi" w:hAnsiTheme="majorHAnsi" w:hint="eastAsia"/>
          <w:szCs w:val="21"/>
        </w:rPr>
        <w:t>など</w:t>
      </w:r>
      <w:r w:rsidR="009C11A8">
        <w:rPr>
          <w:rFonts w:asciiTheme="majorHAnsi" w:eastAsiaTheme="majorHAnsi" w:hAnsiTheme="majorHAnsi" w:hint="eastAsia"/>
          <w:szCs w:val="21"/>
        </w:rPr>
        <w:t>を促すべく</w:t>
      </w:r>
      <w:r w:rsidR="00712380">
        <w:rPr>
          <w:rFonts w:asciiTheme="majorHAnsi" w:eastAsiaTheme="majorHAnsi" w:hAnsiTheme="majorHAnsi" w:hint="eastAsia"/>
          <w:szCs w:val="21"/>
        </w:rPr>
        <w:t>公益活動の成果を広く発信</w:t>
      </w:r>
      <w:r>
        <w:rPr>
          <w:rFonts w:asciiTheme="majorHAnsi" w:eastAsiaTheme="majorHAnsi" w:hAnsiTheme="majorHAnsi" w:hint="eastAsia"/>
          <w:szCs w:val="21"/>
        </w:rPr>
        <w:t>する</w:t>
      </w:r>
    </w:p>
    <w:p w14:paraId="3A8973DC" w14:textId="77777777" w:rsidR="003D55F7" w:rsidRDefault="003D55F7" w:rsidP="003D55F7">
      <w:pPr>
        <w:ind w:leftChars="67" w:left="141" w:right="1" w:firstLine="2275"/>
        <w:rPr>
          <w:rFonts w:asciiTheme="majorHAnsi" w:eastAsiaTheme="majorHAnsi" w:hAnsiTheme="majorHAnsi"/>
          <w:szCs w:val="21"/>
        </w:rPr>
      </w:pPr>
    </w:p>
    <w:p w14:paraId="06F218CF" w14:textId="7CBBF67E" w:rsidR="00632AA0" w:rsidRDefault="003D55F7" w:rsidP="003D55F7">
      <w:pPr>
        <w:ind w:right="1" w:firstLine="6090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/>
          <w:szCs w:val="21"/>
        </w:rPr>
        <w:t>令和3年3月31日策定</w:t>
      </w:r>
    </w:p>
    <w:p w14:paraId="51EC339D" w14:textId="77777777" w:rsidR="003D55F7" w:rsidRDefault="003D55F7" w:rsidP="003D55F7">
      <w:pPr>
        <w:ind w:right="1" w:firstLine="6090"/>
        <w:rPr>
          <w:rFonts w:asciiTheme="majorHAnsi" w:eastAsiaTheme="majorHAnsi" w:hAnsiTheme="majorHAnsi"/>
          <w:szCs w:val="21"/>
        </w:rPr>
      </w:pPr>
    </w:p>
    <w:p w14:paraId="27A701D7" w14:textId="1D913128" w:rsidR="00E204F5" w:rsidRDefault="00E204F5" w:rsidP="00712380">
      <w:pPr>
        <w:ind w:firstLineChars="2" w:firstLine="4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/>
          <w:szCs w:val="21"/>
        </w:rPr>
        <w:t>解説</w:t>
      </w:r>
    </w:p>
    <w:p w14:paraId="66177BC8" w14:textId="787F6F16" w:rsidR="00E204F5" w:rsidRDefault="00E204F5" w:rsidP="00E204F5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/>
          <w:szCs w:val="21"/>
        </w:rPr>
        <w:t>1.</w:t>
      </w:r>
      <w:r w:rsidR="00F31BC0">
        <w:rPr>
          <w:rFonts w:asciiTheme="majorHAnsi" w:eastAsiaTheme="majorHAnsi" w:hAnsiTheme="majorHAnsi"/>
          <w:szCs w:val="21"/>
        </w:rPr>
        <w:t>元来は</w:t>
      </w:r>
      <w:r>
        <w:rPr>
          <w:rFonts w:asciiTheme="majorHAnsi" w:eastAsiaTheme="majorHAnsi" w:hAnsiTheme="majorHAnsi"/>
          <w:szCs w:val="21"/>
        </w:rPr>
        <w:t>「公」の</w:t>
      </w:r>
      <w:r w:rsidR="00F31BC0">
        <w:rPr>
          <w:rFonts w:asciiTheme="majorHAnsi" w:eastAsiaTheme="majorHAnsi" w:hAnsiTheme="majorHAnsi"/>
          <w:szCs w:val="21"/>
        </w:rPr>
        <w:t>実践す</w:t>
      </w:r>
      <w:r>
        <w:rPr>
          <w:rFonts w:asciiTheme="majorHAnsi" w:eastAsiaTheme="majorHAnsi" w:hAnsiTheme="majorHAnsi"/>
          <w:szCs w:val="21"/>
        </w:rPr>
        <w:t>べき</w:t>
      </w:r>
      <w:r w:rsidR="00F31BC0">
        <w:rPr>
          <w:rFonts w:asciiTheme="majorHAnsi" w:eastAsiaTheme="majorHAnsi" w:hAnsiTheme="majorHAnsi"/>
          <w:szCs w:val="21"/>
        </w:rPr>
        <w:t>社会機能について</w:t>
      </w:r>
      <w:r>
        <w:rPr>
          <w:rFonts w:asciiTheme="majorHAnsi" w:eastAsiaTheme="majorHAnsi" w:hAnsiTheme="majorHAnsi"/>
          <w:szCs w:val="21"/>
        </w:rPr>
        <w:t>協議会</w:t>
      </w:r>
      <w:r w:rsidR="00F31BC0">
        <w:rPr>
          <w:rFonts w:asciiTheme="majorHAnsi" w:eastAsiaTheme="majorHAnsi" w:hAnsiTheme="majorHAnsi"/>
          <w:szCs w:val="21"/>
        </w:rPr>
        <w:t>の我々「私」</w:t>
      </w:r>
      <w:r>
        <w:rPr>
          <w:rFonts w:asciiTheme="majorHAnsi" w:eastAsiaTheme="majorHAnsi" w:hAnsiTheme="majorHAnsi"/>
          <w:szCs w:val="21"/>
        </w:rPr>
        <w:t>が担うに至った。</w:t>
      </w:r>
    </w:p>
    <w:p w14:paraId="6601E713" w14:textId="4448F1C2" w:rsidR="00E204F5" w:rsidRDefault="00E204F5" w:rsidP="00712380">
      <w:pPr>
        <w:ind w:firstLineChars="2" w:firstLine="4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/>
          <w:szCs w:val="21"/>
        </w:rPr>
        <w:t>2.標記協議会の仕事は「東京2020」における観衆らに対する利他的な行動である。</w:t>
      </w:r>
    </w:p>
    <w:p w14:paraId="3D6F8514" w14:textId="3BC34D3E" w:rsidR="00E204F5" w:rsidRDefault="00E204F5" w:rsidP="00712380">
      <w:pPr>
        <w:ind w:firstLineChars="2" w:firstLine="4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/>
          <w:szCs w:val="21"/>
        </w:rPr>
        <w:t>3.</w:t>
      </w:r>
      <w:r w:rsidR="00CA0E7A">
        <w:rPr>
          <w:rFonts w:asciiTheme="majorHAnsi" w:eastAsiaTheme="majorHAnsi" w:hAnsiTheme="majorHAnsi"/>
          <w:szCs w:val="21"/>
        </w:rPr>
        <w:t>国、都、区、</w:t>
      </w:r>
      <w:r w:rsidR="000B37BB">
        <w:rPr>
          <w:rFonts w:asciiTheme="majorHAnsi" w:eastAsiaTheme="majorHAnsi" w:hAnsiTheme="majorHAnsi"/>
          <w:szCs w:val="21"/>
        </w:rPr>
        <w:t>法人、学識者、他が</w:t>
      </w:r>
      <w:r w:rsidR="00CA0E7A">
        <w:rPr>
          <w:rFonts w:asciiTheme="majorHAnsi" w:eastAsiaTheme="majorHAnsi" w:hAnsiTheme="majorHAnsi"/>
          <w:szCs w:val="21"/>
        </w:rPr>
        <w:t>連携し</w:t>
      </w:r>
      <w:r w:rsidR="000B37BB">
        <w:rPr>
          <w:rFonts w:asciiTheme="majorHAnsi" w:eastAsiaTheme="majorHAnsi" w:hAnsiTheme="majorHAnsi"/>
          <w:szCs w:val="21"/>
        </w:rPr>
        <w:t>た結果が</w:t>
      </w:r>
      <w:r w:rsidR="00CA0E7A">
        <w:rPr>
          <w:rFonts w:asciiTheme="majorHAnsi" w:eastAsiaTheme="majorHAnsi" w:hAnsiTheme="majorHAnsi"/>
          <w:szCs w:val="21"/>
        </w:rPr>
        <w:t>国内外からの</w:t>
      </w:r>
      <w:r w:rsidR="000B37BB">
        <w:rPr>
          <w:rFonts w:asciiTheme="majorHAnsi" w:eastAsiaTheme="majorHAnsi" w:hAnsiTheme="majorHAnsi"/>
          <w:szCs w:val="21"/>
        </w:rPr>
        <w:t>高い</w:t>
      </w:r>
      <w:r w:rsidR="00CA0E7A">
        <w:rPr>
          <w:rFonts w:asciiTheme="majorHAnsi" w:eastAsiaTheme="majorHAnsi" w:hAnsiTheme="majorHAnsi"/>
          <w:szCs w:val="21"/>
        </w:rPr>
        <w:t>評価</w:t>
      </w:r>
      <w:r w:rsidR="000B37BB">
        <w:rPr>
          <w:rFonts w:asciiTheme="majorHAnsi" w:eastAsiaTheme="majorHAnsi" w:hAnsiTheme="majorHAnsi"/>
          <w:szCs w:val="21"/>
        </w:rPr>
        <w:t>に繋がる</w:t>
      </w:r>
      <w:r w:rsidR="00CA0E7A">
        <w:rPr>
          <w:rFonts w:asciiTheme="majorHAnsi" w:eastAsiaTheme="majorHAnsi" w:hAnsiTheme="majorHAnsi"/>
          <w:szCs w:val="21"/>
        </w:rPr>
        <w:t>。</w:t>
      </w:r>
    </w:p>
    <w:p w14:paraId="4D38F949" w14:textId="74378306" w:rsidR="00CA0E7A" w:rsidRDefault="00CA0E7A" w:rsidP="00712380">
      <w:pPr>
        <w:ind w:firstLineChars="2" w:firstLine="4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/>
          <w:szCs w:val="21"/>
        </w:rPr>
        <w:t>4.精緻な訓練を経て、傷病者にとって最もよいと考える方法を駆使して搬送に当る。</w:t>
      </w:r>
    </w:p>
    <w:p w14:paraId="6C97C93C" w14:textId="45EB52EB" w:rsidR="00CA0E7A" w:rsidRPr="00CA0E7A" w:rsidRDefault="00CA0E7A" w:rsidP="00632AA0">
      <w:pPr>
        <w:ind w:firstLineChars="2" w:firstLine="4"/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/>
          <w:szCs w:val="21"/>
        </w:rPr>
        <w:t>5.</w:t>
      </w:r>
      <w:r w:rsidR="00632AA0">
        <w:rPr>
          <w:rFonts w:asciiTheme="majorHAnsi" w:eastAsiaTheme="majorHAnsi" w:hAnsiTheme="majorHAnsi"/>
          <w:szCs w:val="21"/>
        </w:rPr>
        <w:t>国民からの言わばエールと成果の発信とは一体であり、財源への活動を促したい。</w:t>
      </w:r>
    </w:p>
    <w:sectPr w:rsidR="00CA0E7A" w:rsidRPr="00CA0E7A" w:rsidSect="0064476F">
      <w:pgSz w:w="11900" w:h="16840"/>
      <w:pgMar w:top="1005" w:right="277" w:bottom="1701" w:left="56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600EE" w14:textId="77777777" w:rsidR="007B4D46" w:rsidRDefault="007B4D46" w:rsidP="00E204F5">
      <w:r>
        <w:separator/>
      </w:r>
    </w:p>
  </w:endnote>
  <w:endnote w:type="continuationSeparator" w:id="0">
    <w:p w14:paraId="1261273E" w14:textId="77777777" w:rsidR="007B4D46" w:rsidRDefault="007B4D46" w:rsidP="00E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766F0" w14:textId="77777777" w:rsidR="007B4D46" w:rsidRDefault="007B4D46" w:rsidP="00E204F5">
      <w:r>
        <w:separator/>
      </w:r>
    </w:p>
  </w:footnote>
  <w:footnote w:type="continuationSeparator" w:id="0">
    <w:p w14:paraId="26F6543A" w14:textId="77777777" w:rsidR="007B4D46" w:rsidRDefault="007B4D46" w:rsidP="00E20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F0"/>
    <w:rsid w:val="00014E0A"/>
    <w:rsid w:val="00015A15"/>
    <w:rsid w:val="00062FA3"/>
    <w:rsid w:val="000B37BB"/>
    <w:rsid w:val="00111520"/>
    <w:rsid w:val="00350BF0"/>
    <w:rsid w:val="003D548A"/>
    <w:rsid w:val="003D55F7"/>
    <w:rsid w:val="00513BF8"/>
    <w:rsid w:val="00515FA9"/>
    <w:rsid w:val="00632AA0"/>
    <w:rsid w:val="00637531"/>
    <w:rsid w:val="00643AB9"/>
    <w:rsid w:val="0064476F"/>
    <w:rsid w:val="006C3997"/>
    <w:rsid w:val="006F35E9"/>
    <w:rsid w:val="00712380"/>
    <w:rsid w:val="00735D4A"/>
    <w:rsid w:val="007B4D46"/>
    <w:rsid w:val="007D1148"/>
    <w:rsid w:val="007E4B4F"/>
    <w:rsid w:val="008737F3"/>
    <w:rsid w:val="008D34C2"/>
    <w:rsid w:val="00973FBC"/>
    <w:rsid w:val="009C11A8"/>
    <w:rsid w:val="00A2727B"/>
    <w:rsid w:val="00C81471"/>
    <w:rsid w:val="00C81AAA"/>
    <w:rsid w:val="00CA0E7A"/>
    <w:rsid w:val="00DF57C7"/>
    <w:rsid w:val="00E204F5"/>
    <w:rsid w:val="00E61B1C"/>
    <w:rsid w:val="00E643F0"/>
    <w:rsid w:val="00F31BC0"/>
    <w:rsid w:val="00F7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7E0C3"/>
  <w15:chartTrackingRefBased/>
  <w15:docId w15:val="{5BC1BAA3-3DC5-474C-AFC4-7DADD2F8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4F5"/>
  </w:style>
  <w:style w:type="paragraph" w:styleId="a5">
    <w:name w:val="footer"/>
    <w:basedOn w:val="a"/>
    <w:link w:val="a6"/>
    <w:uiPriority w:val="99"/>
    <w:unhideWhenUsed/>
    <w:rsid w:val="00E20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Hironobu</dc:creator>
  <cp:keywords/>
  <dc:description/>
  <cp:lastModifiedBy>昭和太郎</cp:lastModifiedBy>
  <cp:revision>3</cp:revision>
  <dcterms:created xsi:type="dcterms:W3CDTF">2021-04-02T21:30:00Z</dcterms:created>
  <dcterms:modified xsi:type="dcterms:W3CDTF">2021-04-02T23:51:00Z</dcterms:modified>
</cp:coreProperties>
</file>